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7E6" w:rsidRPr="000177E6" w:rsidRDefault="000177E6" w:rsidP="000177E6">
      <w:pPr>
        <w:pStyle w:val="NormalWeb"/>
        <w:jc w:val="right"/>
        <w:rPr>
          <w:rFonts w:ascii="IranNastaliq" w:hAnsi="IranNastaliq" w:cs="IranNastaliq"/>
          <w:sz w:val="90"/>
          <w:szCs w:val="90"/>
        </w:rPr>
      </w:pPr>
      <w:r>
        <w:rPr>
          <w:rFonts w:ascii="IranNastaliq" w:hAnsi="IranNastaliq" w:cs="IranNastaliq" w:hint="cs"/>
          <w:sz w:val="90"/>
          <w:szCs w:val="90"/>
          <w:rtl/>
        </w:rPr>
        <w:t xml:space="preserve">          </w:t>
      </w:r>
      <w:r w:rsidRPr="000177E6">
        <w:rPr>
          <w:rFonts w:ascii="IranNastaliq" w:hAnsi="IranNastaliq" w:cs="IranNastaliq" w:hint="cs"/>
          <w:sz w:val="90"/>
          <w:szCs w:val="90"/>
          <w:rtl/>
        </w:rPr>
        <w:t xml:space="preserve">به </w:t>
      </w:r>
      <w:r w:rsidRPr="000177E6">
        <w:rPr>
          <w:rFonts w:ascii="IranNastaliq" w:hAnsi="IranNastaliq" w:cs="IranNastaliq"/>
          <w:sz w:val="90"/>
          <w:szCs w:val="90"/>
          <w:rtl/>
        </w:rPr>
        <w:t xml:space="preserve">اطلاع کلیه دانشجویان پذیرفته شده رشته های مختلف این آموزشکده در مهروبهمن 98-97 می رساند </w:t>
      </w:r>
    </w:p>
    <w:p w:rsidR="000177E6" w:rsidRPr="000177E6" w:rsidRDefault="000177E6" w:rsidP="000177E6">
      <w:pPr>
        <w:pStyle w:val="NormalWeb"/>
        <w:jc w:val="right"/>
        <w:rPr>
          <w:rFonts w:ascii="IranNastaliq" w:hAnsi="IranNastaliq" w:cs="IranNastaliq"/>
          <w:b/>
          <w:bCs/>
          <w:sz w:val="56"/>
          <w:szCs w:val="56"/>
        </w:rPr>
      </w:pPr>
      <w:r>
        <w:rPr>
          <w:rFonts w:ascii="IranNastaliq" w:hAnsi="IranNastaliq" w:cs="IranNastaliq" w:hint="cs"/>
          <w:sz w:val="56"/>
          <w:szCs w:val="56"/>
          <w:rtl/>
        </w:rPr>
        <w:t xml:space="preserve">                                                                           </w:t>
      </w:r>
      <w:r w:rsidRPr="000177E6">
        <w:rPr>
          <w:rFonts w:ascii="IranNastaliq" w:hAnsi="IranNastaliq" w:cs="IranNastaliq" w:hint="cs"/>
          <w:b/>
          <w:bCs/>
          <w:sz w:val="56"/>
          <w:szCs w:val="56"/>
          <w:rtl/>
        </w:rPr>
        <w:t xml:space="preserve">   </w:t>
      </w:r>
      <w:r w:rsidRPr="000177E6">
        <w:rPr>
          <w:rFonts w:ascii="IranNastaliq" w:hAnsi="IranNastaliq" w:cs="IranNastaliq"/>
          <w:sz w:val="90"/>
          <w:szCs w:val="90"/>
          <w:rtl/>
        </w:rPr>
        <w:t xml:space="preserve">چنانچه تا به حال نسبت به ثبت نام و شرکت درکلاسهای مربوطه </w:t>
      </w:r>
    </w:p>
    <w:p w:rsidR="000177E6" w:rsidRDefault="000177E6" w:rsidP="000177E6">
      <w:pPr>
        <w:pStyle w:val="NormalWeb"/>
        <w:jc w:val="right"/>
        <w:rPr>
          <w:rStyle w:val="Strong"/>
          <w:rFonts w:ascii="IranNastaliq" w:hAnsi="IranNastaliq" w:cs="IranNastaliq"/>
          <w:sz w:val="56"/>
          <w:szCs w:val="56"/>
          <w:rtl/>
        </w:rPr>
      </w:pPr>
      <w:r w:rsidRPr="000177E6">
        <w:rPr>
          <w:rFonts w:ascii="Cambria" w:hAnsi="Cambria" w:cs="Cambria"/>
          <w:sz w:val="116"/>
          <w:szCs w:val="116"/>
        </w:rPr>
        <w:t> </w:t>
      </w:r>
      <w:r w:rsidRPr="000177E6">
        <w:rPr>
          <w:rFonts w:ascii="IranNastaliq" w:hAnsi="IranNastaliq" w:cs="IranNastaliq"/>
          <w:sz w:val="116"/>
          <w:szCs w:val="116"/>
          <w:rtl/>
        </w:rPr>
        <w:t xml:space="preserve">ننموده اید تا اخر اذرماه فرصت دارند تا </w:t>
      </w:r>
      <w:r w:rsidRPr="000177E6">
        <w:rPr>
          <w:rFonts w:ascii="IranNastaliq" w:hAnsi="IranNastaliq" w:cs="IranNastaliq" w:hint="cs"/>
          <w:sz w:val="116"/>
          <w:szCs w:val="116"/>
          <w:rtl/>
        </w:rPr>
        <w:t xml:space="preserve">با مدارک کامل جهت  </w:t>
      </w:r>
      <w:r w:rsidRPr="000177E6">
        <w:rPr>
          <w:rFonts w:ascii="IranNastaliq" w:hAnsi="IranNastaliq" w:cs="IranNastaliq"/>
          <w:sz w:val="116"/>
          <w:szCs w:val="116"/>
          <w:rtl/>
        </w:rPr>
        <w:t>ثبت نام اقدام نمایید</w:t>
      </w:r>
    </w:p>
    <w:p w:rsidR="007601C8" w:rsidRPr="000177E6" w:rsidRDefault="000177E6" w:rsidP="000177E6">
      <w:pPr>
        <w:pStyle w:val="NormalWeb"/>
        <w:jc w:val="center"/>
        <w:rPr>
          <w:rFonts w:ascii="IranNastaliq" w:hAnsi="IranNastaliq" w:cs="IranNastaliq"/>
          <w:sz w:val="106"/>
          <w:szCs w:val="106"/>
        </w:rPr>
      </w:pPr>
      <w:r w:rsidRPr="000177E6">
        <w:rPr>
          <w:rStyle w:val="Strong"/>
          <w:rFonts w:ascii="IranNastaliq" w:hAnsi="IranNastaliq" w:cs="IranNastaliq"/>
          <w:sz w:val="106"/>
          <w:szCs w:val="106"/>
          <w:highlight w:val="yellow"/>
          <w:rtl/>
        </w:rPr>
        <w:t>قابل ذکر است که اطلاعیه مزبور شامل حال پذیرف</w:t>
      </w:r>
      <w:bookmarkStart w:id="0" w:name="_GoBack"/>
      <w:bookmarkEnd w:id="0"/>
      <w:r w:rsidRPr="000177E6">
        <w:rPr>
          <w:rStyle w:val="Strong"/>
          <w:rFonts w:ascii="IranNastaliq" w:hAnsi="IranNastaliq" w:cs="IranNastaliq"/>
          <w:sz w:val="106"/>
          <w:szCs w:val="106"/>
          <w:highlight w:val="yellow"/>
          <w:rtl/>
        </w:rPr>
        <w:t>ته شدگان مهر که ثبت نام ننموده اند نیز می شود</w:t>
      </w:r>
    </w:p>
    <w:sectPr w:rsidR="007601C8" w:rsidRPr="000177E6" w:rsidSect="000177E6">
      <w:pgSz w:w="16838" w:h="11906" w:orient="landscape"/>
      <w:pgMar w:top="22" w:right="1440" w:bottom="851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FE1" w:rsidRDefault="00A85FE1" w:rsidP="000177E6">
      <w:pPr>
        <w:spacing w:after="0" w:line="240" w:lineRule="auto"/>
      </w:pPr>
      <w:r>
        <w:separator/>
      </w:r>
    </w:p>
  </w:endnote>
  <w:endnote w:type="continuationSeparator" w:id="0">
    <w:p w:rsidR="00A85FE1" w:rsidRDefault="00A85FE1" w:rsidP="00017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FE1" w:rsidRDefault="00A85FE1" w:rsidP="000177E6">
      <w:pPr>
        <w:spacing w:after="0" w:line="240" w:lineRule="auto"/>
      </w:pPr>
      <w:r>
        <w:separator/>
      </w:r>
    </w:p>
  </w:footnote>
  <w:footnote w:type="continuationSeparator" w:id="0">
    <w:p w:rsidR="00A85FE1" w:rsidRDefault="00A85FE1" w:rsidP="000177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7E6"/>
    <w:rsid w:val="000177E6"/>
    <w:rsid w:val="00041381"/>
    <w:rsid w:val="00922491"/>
    <w:rsid w:val="00A8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9203FC7"/>
  <w15:chartTrackingRefBased/>
  <w15:docId w15:val="{DCB6FCF4-B480-41BF-80AC-1A6AEC08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7E6"/>
  </w:style>
  <w:style w:type="paragraph" w:styleId="Footer">
    <w:name w:val="footer"/>
    <w:basedOn w:val="Normal"/>
    <w:link w:val="FooterChar"/>
    <w:uiPriority w:val="99"/>
    <w:unhideWhenUsed/>
    <w:rsid w:val="00017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7E6"/>
  </w:style>
  <w:style w:type="paragraph" w:styleId="NormalWeb">
    <w:name w:val="Normal (Web)"/>
    <w:basedOn w:val="Normal"/>
    <w:uiPriority w:val="99"/>
    <w:unhideWhenUsed/>
    <w:rsid w:val="000177E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77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2018-11-05T04:48:00Z</dcterms:created>
  <dcterms:modified xsi:type="dcterms:W3CDTF">2018-11-05T04:57:00Z</dcterms:modified>
</cp:coreProperties>
</file>